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50C" w:rsidRPr="0026350C" w:rsidRDefault="0026350C" w:rsidP="0026350C">
      <w:pPr>
        <w:spacing w:line="480" w:lineRule="auto"/>
        <w:jc w:val="center"/>
        <w:rPr>
          <w:rFonts w:ascii="Times New Roman" w:hAnsi="Times New Roman" w:cs="Times New Roman"/>
          <w:sz w:val="24"/>
          <w:szCs w:val="24"/>
        </w:rPr>
      </w:pPr>
    </w:p>
    <w:p w:rsidR="0026350C" w:rsidRPr="0026350C" w:rsidRDefault="0026350C" w:rsidP="0026350C">
      <w:pPr>
        <w:spacing w:line="480" w:lineRule="auto"/>
        <w:jc w:val="center"/>
        <w:rPr>
          <w:rFonts w:ascii="Times New Roman" w:hAnsi="Times New Roman" w:cs="Times New Roman"/>
          <w:sz w:val="24"/>
          <w:szCs w:val="24"/>
        </w:rPr>
      </w:pPr>
    </w:p>
    <w:p w:rsidR="0026350C" w:rsidRPr="0026350C" w:rsidRDefault="0026350C" w:rsidP="0026350C">
      <w:pPr>
        <w:spacing w:line="480" w:lineRule="auto"/>
        <w:jc w:val="center"/>
        <w:rPr>
          <w:rFonts w:ascii="Times New Roman" w:hAnsi="Times New Roman" w:cs="Times New Roman"/>
          <w:sz w:val="24"/>
          <w:szCs w:val="24"/>
        </w:rPr>
      </w:pPr>
    </w:p>
    <w:p w:rsidR="0026350C" w:rsidRPr="0026350C" w:rsidRDefault="0026350C" w:rsidP="00ED60CD">
      <w:pPr>
        <w:spacing w:line="480" w:lineRule="auto"/>
        <w:rPr>
          <w:rFonts w:ascii="Times New Roman" w:hAnsi="Times New Roman" w:cs="Times New Roman"/>
          <w:sz w:val="24"/>
          <w:szCs w:val="24"/>
        </w:rPr>
      </w:pPr>
    </w:p>
    <w:p w:rsidR="0026350C" w:rsidRPr="0026350C" w:rsidRDefault="0026350C" w:rsidP="0026350C">
      <w:pPr>
        <w:spacing w:line="480" w:lineRule="auto"/>
        <w:jc w:val="center"/>
        <w:rPr>
          <w:rFonts w:ascii="Times New Roman" w:hAnsi="Times New Roman" w:cs="Times New Roman"/>
          <w:sz w:val="24"/>
          <w:szCs w:val="24"/>
        </w:rPr>
      </w:pPr>
    </w:p>
    <w:p w:rsidR="0026350C" w:rsidRPr="0026350C" w:rsidRDefault="0026350C" w:rsidP="0026350C">
      <w:pPr>
        <w:spacing w:line="480" w:lineRule="auto"/>
        <w:jc w:val="center"/>
        <w:rPr>
          <w:rFonts w:ascii="Times New Roman" w:hAnsi="Times New Roman" w:cs="Times New Roman"/>
          <w:sz w:val="24"/>
          <w:szCs w:val="24"/>
        </w:rPr>
      </w:pPr>
      <w:r w:rsidRPr="0026350C">
        <w:rPr>
          <w:rFonts w:ascii="Times New Roman" w:hAnsi="Times New Roman" w:cs="Times New Roman"/>
          <w:sz w:val="24"/>
          <w:szCs w:val="24"/>
        </w:rPr>
        <w:t>Question 1</w:t>
      </w:r>
    </w:p>
    <w:p w:rsidR="0026350C" w:rsidRPr="0026350C" w:rsidRDefault="0026350C" w:rsidP="0026350C">
      <w:pPr>
        <w:spacing w:line="480" w:lineRule="auto"/>
        <w:jc w:val="center"/>
        <w:rPr>
          <w:rFonts w:ascii="Times New Roman" w:hAnsi="Times New Roman" w:cs="Times New Roman"/>
          <w:sz w:val="24"/>
          <w:szCs w:val="24"/>
        </w:rPr>
      </w:pPr>
      <w:r w:rsidRPr="0026350C">
        <w:rPr>
          <w:rFonts w:ascii="Times New Roman" w:hAnsi="Times New Roman" w:cs="Times New Roman"/>
          <w:sz w:val="24"/>
          <w:szCs w:val="24"/>
        </w:rPr>
        <w:t>Student’s Name</w:t>
      </w:r>
    </w:p>
    <w:p w:rsidR="0026350C" w:rsidRPr="0026350C" w:rsidRDefault="0026350C" w:rsidP="0026350C">
      <w:pPr>
        <w:spacing w:line="480" w:lineRule="auto"/>
        <w:jc w:val="center"/>
        <w:rPr>
          <w:rFonts w:ascii="Times New Roman" w:hAnsi="Times New Roman" w:cs="Times New Roman"/>
          <w:sz w:val="24"/>
          <w:szCs w:val="24"/>
        </w:rPr>
      </w:pPr>
      <w:r w:rsidRPr="0026350C">
        <w:rPr>
          <w:rFonts w:ascii="Times New Roman" w:hAnsi="Times New Roman" w:cs="Times New Roman"/>
          <w:sz w:val="24"/>
          <w:szCs w:val="24"/>
        </w:rPr>
        <w:t>Instructor’s Name</w:t>
      </w:r>
    </w:p>
    <w:p w:rsidR="0026350C" w:rsidRPr="0026350C" w:rsidRDefault="0026350C" w:rsidP="0026350C">
      <w:pPr>
        <w:spacing w:line="480" w:lineRule="auto"/>
        <w:jc w:val="center"/>
        <w:rPr>
          <w:rFonts w:ascii="Times New Roman" w:hAnsi="Times New Roman" w:cs="Times New Roman"/>
          <w:sz w:val="24"/>
          <w:szCs w:val="24"/>
        </w:rPr>
      </w:pPr>
      <w:r w:rsidRPr="0026350C">
        <w:rPr>
          <w:rFonts w:ascii="Times New Roman" w:hAnsi="Times New Roman" w:cs="Times New Roman"/>
          <w:sz w:val="24"/>
          <w:szCs w:val="24"/>
        </w:rPr>
        <w:t>Date</w:t>
      </w:r>
    </w:p>
    <w:p w:rsidR="0026350C" w:rsidRPr="0026350C" w:rsidRDefault="0026350C" w:rsidP="0026350C">
      <w:pPr>
        <w:spacing w:line="480" w:lineRule="auto"/>
        <w:rPr>
          <w:rFonts w:ascii="Times New Roman" w:hAnsi="Times New Roman" w:cs="Times New Roman"/>
          <w:sz w:val="24"/>
          <w:szCs w:val="24"/>
        </w:rPr>
      </w:pPr>
      <w:r w:rsidRPr="0026350C">
        <w:rPr>
          <w:rFonts w:ascii="Times New Roman" w:hAnsi="Times New Roman" w:cs="Times New Roman"/>
          <w:sz w:val="24"/>
          <w:szCs w:val="24"/>
        </w:rPr>
        <w:br w:type="page"/>
      </w:r>
    </w:p>
    <w:p w:rsidR="003372C0" w:rsidRPr="0026350C" w:rsidRDefault="003372C0" w:rsidP="0026350C">
      <w:pPr>
        <w:spacing w:line="480" w:lineRule="auto"/>
        <w:jc w:val="center"/>
        <w:rPr>
          <w:rFonts w:ascii="Times New Roman" w:hAnsi="Times New Roman" w:cs="Times New Roman"/>
          <w:sz w:val="24"/>
          <w:szCs w:val="24"/>
        </w:rPr>
      </w:pPr>
      <w:r w:rsidRPr="0026350C">
        <w:rPr>
          <w:rFonts w:ascii="Times New Roman" w:hAnsi="Times New Roman" w:cs="Times New Roman"/>
          <w:sz w:val="24"/>
          <w:szCs w:val="24"/>
        </w:rPr>
        <w:lastRenderedPageBreak/>
        <w:t>Question 1</w:t>
      </w:r>
    </w:p>
    <w:p w:rsidR="00643FEA" w:rsidRPr="0026350C" w:rsidRDefault="000F4E85" w:rsidP="0026350C">
      <w:pPr>
        <w:spacing w:after="0" w:line="480" w:lineRule="auto"/>
        <w:ind w:firstLine="720"/>
        <w:contextualSpacing/>
        <w:rPr>
          <w:rFonts w:ascii="Times New Roman" w:hAnsi="Times New Roman" w:cs="Times New Roman"/>
          <w:sz w:val="24"/>
          <w:szCs w:val="24"/>
        </w:rPr>
      </w:pPr>
      <w:r w:rsidRPr="0026350C">
        <w:rPr>
          <w:rFonts w:ascii="Times New Roman" w:hAnsi="Times New Roman" w:cs="Times New Roman"/>
          <w:sz w:val="24"/>
          <w:szCs w:val="24"/>
        </w:rPr>
        <w:t xml:space="preserve">Spain </w:t>
      </w:r>
      <w:r w:rsidR="0026350C" w:rsidRPr="0026350C">
        <w:rPr>
          <w:rFonts w:ascii="Times New Roman" w:hAnsi="Times New Roman" w:cs="Times New Roman"/>
          <w:sz w:val="24"/>
          <w:szCs w:val="24"/>
        </w:rPr>
        <w:t xml:space="preserve">and Portugal </w:t>
      </w:r>
      <w:r w:rsidRPr="0026350C">
        <w:rPr>
          <w:rFonts w:ascii="Times New Roman" w:hAnsi="Times New Roman" w:cs="Times New Roman"/>
          <w:sz w:val="24"/>
          <w:szCs w:val="24"/>
        </w:rPr>
        <w:t xml:space="preserve">explored the Atlantic between the 1400s and 1500s for the following reasons.  They wanted to boost their economy, which would be met by interacting with the West as they would get spices and gold for trading. The economy would also be improved as they would access more trading routes to offer their products and get those they did not produce.  Also, Christianity religion was </w:t>
      </w:r>
      <w:r w:rsidR="00B906EB" w:rsidRPr="0026350C">
        <w:rPr>
          <w:rFonts w:ascii="Times New Roman" w:hAnsi="Times New Roman" w:cs="Times New Roman"/>
          <w:sz w:val="24"/>
          <w:szCs w:val="24"/>
        </w:rPr>
        <w:t>developing, which</w:t>
      </w:r>
      <w:r w:rsidR="00294FF7" w:rsidRPr="0026350C">
        <w:rPr>
          <w:rFonts w:ascii="Times New Roman" w:hAnsi="Times New Roman" w:cs="Times New Roman"/>
          <w:sz w:val="24"/>
          <w:szCs w:val="24"/>
        </w:rPr>
        <w:t xml:space="preserve"> gave them the urge to explore the West to spread. They believed that Christianity would gain </w:t>
      </w:r>
      <w:r w:rsidR="00B906EB" w:rsidRPr="0026350C">
        <w:rPr>
          <w:rFonts w:ascii="Times New Roman" w:hAnsi="Times New Roman" w:cs="Times New Roman"/>
          <w:sz w:val="24"/>
          <w:szCs w:val="24"/>
        </w:rPr>
        <w:t>fame by</w:t>
      </w:r>
      <w:r w:rsidR="00294FF7" w:rsidRPr="0026350C">
        <w:rPr>
          <w:rFonts w:ascii="Times New Roman" w:hAnsi="Times New Roman" w:cs="Times New Roman"/>
          <w:sz w:val="24"/>
          <w:szCs w:val="24"/>
        </w:rPr>
        <w:t xml:space="preserve"> ha</w:t>
      </w:r>
      <w:r w:rsidR="00D83AB2" w:rsidRPr="0026350C">
        <w:rPr>
          <w:rFonts w:ascii="Times New Roman" w:hAnsi="Times New Roman" w:cs="Times New Roman"/>
          <w:sz w:val="24"/>
          <w:szCs w:val="24"/>
        </w:rPr>
        <w:t>ving a massive number of followers (</w:t>
      </w:r>
      <w:r w:rsidR="00D83AB2" w:rsidRPr="0026350C">
        <w:rPr>
          <w:rFonts w:ascii="Times New Roman" w:hAnsi="Times New Roman" w:cs="Times New Roman"/>
          <w:color w:val="222222"/>
          <w:sz w:val="24"/>
          <w:szCs w:val="24"/>
          <w:shd w:val="clear" w:color="auto" w:fill="FFFFFF"/>
        </w:rPr>
        <w:t>Kendall, 2018).</w:t>
      </w:r>
      <w:r w:rsidR="00294FF7" w:rsidRPr="0026350C">
        <w:rPr>
          <w:rFonts w:ascii="Times New Roman" w:hAnsi="Times New Roman" w:cs="Times New Roman"/>
          <w:sz w:val="24"/>
          <w:szCs w:val="24"/>
        </w:rPr>
        <w:t xml:space="preserve"> Apart from that, Spanish people developed the interest to learn the new world, and Atlantic was part of it. </w:t>
      </w:r>
      <w:r w:rsidR="00B906EB" w:rsidRPr="0026350C">
        <w:rPr>
          <w:rFonts w:ascii="Times New Roman" w:hAnsi="Times New Roman" w:cs="Times New Roman"/>
          <w:sz w:val="24"/>
          <w:szCs w:val="24"/>
        </w:rPr>
        <w:t>Portuguese, on the other hand, explored the Atlantic mainly for trade. They needed to access Asia to trade products such as spices and textiles.</w:t>
      </w:r>
      <w:r w:rsidRPr="0026350C">
        <w:rPr>
          <w:rFonts w:ascii="Times New Roman" w:hAnsi="Times New Roman" w:cs="Times New Roman"/>
          <w:sz w:val="24"/>
          <w:szCs w:val="24"/>
        </w:rPr>
        <w:t xml:space="preserve"> Notably, Portugal had developed in the voyage, considering its maritime culture, monarchy government, and Prince Henry leadership. They, therefore, wanted to use the development well, by connecting with Asia for trade. </w:t>
      </w:r>
    </w:p>
    <w:p w:rsidR="007A5B37" w:rsidRPr="0026350C" w:rsidRDefault="000F4E85" w:rsidP="0026350C">
      <w:pPr>
        <w:spacing w:after="0" w:line="480" w:lineRule="auto"/>
        <w:ind w:firstLine="720"/>
        <w:contextualSpacing/>
        <w:rPr>
          <w:rFonts w:ascii="Times New Roman" w:hAnsi="Times New Roman" w:cs="Times New Roman"/>
          <w:sz w:val="24"/>
          <w:szCs w:val="24"/>
        </w:rPr>
      </w:pPr>
      <w:r w:rsidRPr="0026350C">
        <w:rPr>
          <w:rFonts w:ascii="Times New Roman" w:hAnsi="Times New Roman" w:cs="Times New Roman"/>
          <w:sz w:val="24"/>
          <w:szCs w:val="24"/>
        </w:rPr>
        <w:t xml:space="preserve"> </w:t>
      </w:r>
      <w:r w:rsidR="0005141D" w:rsidRPr="0026350C">
        <w:rPr>
          <w:rFonts w:ascii="Times New Roman" w:hAnsi="Times New Roman" w:cs="Times New Roman"/>
          <w:sz w:val="24"/>
          <w:szCs w:val="24"/>
        </w:rPr>
        <w:t xml:space="preserve">Christopher Columbus's discovery refers to the trips between 1492 and 1502 meant to </w:t>
      </w:r>
      <w:r w:rsidR="007F3B3C" w:rsidRPr="0026350C">
        <w:rPr>
          <w:rFonts w:ascii="Times New Roman" w:hAnsi="Times New Roman" w:cs="Times New Roman"/>
          <w:sz w:val="24"/>
          <w:szCs w:val="24"/>
        </w:rPr>
        <w:t>locate a</w:t>
      </w:r>
      <w:r w:rsidR="0005141D" w:rsidRPr="0026350C">
        <w:rPr>
          <w:rFonts w:ascii="Times New Roman" w:hAnsi="Times New Roman" w:cs="Times New Roman"/>
          <w:sz w:val="24"/>
          <w:szCs w:val="24"/>
        </w:rPr>
        <w:t xml:space="preserve"> direct route from Asia to Europe. Columbus did this to gain fame, having discovered a direct way and also for fortune, especially </w:t>
      </w:r>
      <w:r w:rsidR="007F3B3C" w:rsidRPr="0026350C">
        <w:rPr>
          <w:rFonts w:ascii="Times New Roman" w:hAnsi="Times New Roman" w:cs="Times New Roman"/>
          <w:sz w:val="24"/>
          <w:szCs w:val="24"/>
        </w:rPr>
        <w:t>in collecting</w:t>
      </w:r>
      <w:r w:rsidR="0005141D" w:rsidRPr="0026350C">
        <w:rPr>
          <w:rFonts w:ascii="Times New Roman" w:hAnsi="Times New Roman" w:cs="Times New Roman"/>
          <w:sz w:val="24"/>
          <w:szCs w:val="24"/>
        </w:rPr>
        <w:t xml:space="preserve"> wealth. The explorer believed that Asia and Europe ought to relate directly </w:t>
      </w:r>
      <w:r w:rsidR="007F3B3C" w:rsidRPr="0026350C">
        <w:rPr>
          <w:rFonts w:ascii="Times New Roman" w:hAnsi="Times New Roman" w:cs="Times New Roman"/>
          <w:sz w:val="24"/>
          <w:szCs w:val="24"/>
        </w:rPr>
        <w:t>without using</w:t>
      </w:r>
      <w:r w:rsidR="0005141D" w:rsidRPr="0026350C">
        <w:rPr>
          <w:rFonts w:ascii="Times New Roman" w:hAnsi="Times New Roman" w:cs="Times New Roman"/>
          <w:sz w:val="24"/>
          <w:szCs w:val="24"/>
        </w:rPr>
        <w:t xml:space="preserve"> the West across the Atlantic. However, he did not meet the goal of </w:t>
      </w:r>
      <w:r w:rsidR="007F3B3C" w:rsidRPr="0026350C">
        <w:rPr>
          <w:rFonts w:ascii="Times New Roman" w:hAnsi="Times New Roman" w:cs="Times New Roman"/>
          <w:sz w:val="24"/>
          <w:szCs w:val="24"/>
        </w:rPr>
        <w:t>finding the</w:t>
      </w:r>
      <w:r w:rsidR="0005141D" w:rsidRPr="0026350C">
        <w:rPr>
          <w:rFonts w:ascii="Times New Roman" w:hAnsi="Times New Roman" w:cs="Times New Roman"/>
          <w:sz w:val="24"/>
          <w:szCs w:val="24"/>
        </w:rPr>
        <w:t xml:space="preserve"> route despite the various voyages he had. At one time, he convinced the governments that </w:t>
      </w:r>
      <w:r w:rsidR="007F3B3C" w:rsidRPr="0026350C">
        <w:rPr>
          <w:rFonts w:ascii="Times New Roman" w:hAnsi="Times New Roman" w:cs="Times New Roman"/>
          <w:sz w:val="24"/>
          <w:szCs w:val="24"/>
        </w:rPr>
        <w:t>he would</w:t>
      </w:r>
      <w:r w:rsidR="0005141D" w:rsidRPr="0026350C">
        <w:rPr>
          <w:rFonts w:ascii="Times New Roman" w:hAnsi="Times New Roman" w:cs="Times New Roman"/>
          <w:sz w:val="24"/>
          <w:szCs w:val="24"/>
        </w:rPr>
        <w:t xml:space="preserve"> find a way, of which he would have 10% of </w:t>
      </w:r>
      <w:r w:rsidR="007F3B3C" w:rsidRPr="0026350C">
        <w:rPr>
          <w:rFonts w:ascii="Times New Roman" w:hAnsi="Times New Roman" w:cs="Times New Roman"/>
          <w:sz w:val="24"/>
          <w:szCs w:val="24"/>
        </w:rPr>
        <w:t>the new</w:t>
      </w:r>
      <w:r w:rsidR="0005141D" w:rsidRPr="0026350C">
        <w:rPr>
          <w:rFonts w:ascii="Times New Roman" w:hAnsi="Times New Roman" w:cs="Times New Roman"/>
          <w:sz w:val="24"/>
          <w:szCs w:val="24"/>
        </w:rPr>
        <w:t xml:space="preserve"> land’s wealth while </w:t>
      </w:r>
      <w:r w:rsidR="00D83AB2" w:rsidRPr="0026350C">
        <w:rPr>
          <w:rFonts w:ascii="Times New Roman" w:hAnsi="Times New Roman" w:cs="Times New Roman"/>
          <w:sz w:val="24"/>
          <w:szCs w:val="24"/>
        </w:rPr>
        <w:t>the rest belonged to the nation (</w:t>
      </w:r>
      <w:r w:rsidR="0026350C" w:rsidRPr="0026350C">
        <w:rPr>
          <w:rFonts w:ascii="Times New Roman" w:hAnsi="Times New Roman" w:cs="Times New Roman"/>
          <w:color w:val="222222"/>
          <w:sz w:val="24"/>
          <w:szCs w:val="24"/>
          <w:shd w:val="clear" w:color="auto" w:fill="FFFFFF"/>
        </w:rPr>
        <w:t xml:space="preserve">Kelsey, </w:t>
      </w:r>
      <w:r w:rsidR="00D83AB2" w:rsidRPr="0026350C">
        <w:rPr>
          <w:rFonts w:ascii="Times New Roman" w:hAnsi="Times New Roman" w:cs="Times New Roman"/>
          <w:color w:val="222222"/>
          <w:sz w:val="24"/>
          <w:szCs w:val="24"/>
          <w:shd w:val="clear" w:color="auto" w:fill="FFFFFF"/>
        </w:rPr>
        <w:t xml:space="preserve">2018). </w:t>
      </w:r>
      <w:r w:rsidR="007F3B3C" w:rsidRPr="0026350C">
        <w:rPr>
          <w:rFonts w:ascii="Times New Roman" w:hAnsi="Times New Roman" w:cs="Times New Roman"/>
          <w:sz w:val="24"/>
          <w:szCs w:val="24"/>
        </w:rPr>
        <w:t>In</w:t>
      </w:r>
      <w:r w:rsidR="0005141D" w:rsidRPr="0026350C">
        <w:rPr>
          <w:rFonts w:ascii="Times New Roman" w:hAnsi="Times New Roman" w:cs="Times New Roman"/>
          <w:sz w:val="24"/>
          <w:szCs w:val="24"/>
        </w:rPr>
        <w:t xml:space="preserve"> this process, the explorer got gold, spices and also interacted with wildlife, where he recorded most of the events for fame. </w:t>
      </w:r>
      <w:r w:rsidR="007F3B3C" w:rsidRPr="0026350C">
        <w:rPr>
          <w:rFonts w:ascii="Times New Roman" w:hAnsi="Times New Roman" w:cs="Times New Roman"/>
          <w:sz w:val="24"/>
          <w:szCs w:val="24"/>
        </w:rPr>
        <w:t xml:space="preserve"> Though the goal of the journeys was not achieved, Columbus's discovery led to long-lasting effects. For instance, he made many people develop the interest to explore, one of the aspects co</w:t>
      </w:r>
      <w:r w:rsidR="0026350C" w:rsidRPr="0026350C">
        <w:rPr>
          <w:rFonts w:ascii="Times New Roman" w:hAnsi="Times New Roman" w:cs="Times New Roman"/>
          <w:sz w:val="24"/>
          <w:szCs w:val="24"/>
        </w:rPr>
        <w:t xml:space="preserve">ntributing to global relations. </w:t>
      </w:r>
      <w:r w:rsidR="007F3B3C" w:rsidRPr="0026350C">
        <w:rPr>
          <w:rFonts w:ascii="Times New Roman" w:hAnsi="Times New Roman" w:cs="Times New Roman"/>
          <w:sz w:val="24"/>
          <w:szCs w:val="24"/>
        </w:rPr>
        <w:t xml:space="preserve">People learned that they would get the products they lacked by offering those they made, thus expanding businesses. The other long </w:t>
      </w:r>
      <w:r w:rsidR="007F3B3C" w:rsidRPr="0026350C">
        <w:rPr>
          <w:rFonts w:ascii="Times New Roman" w:hAnsi="Times New Roman" w:cs="Times New Roman"/>
          <w:sz w:val="24"/>
          <w:szCs w:val="24"/>
        </w:rPr>
        <w:lastRenderedPageBreak/>
        <w:t>term effect of the journey was on making the governments learn that moving from Europe to the West via the Atlantic was possible. As a result, Spain and other European countries developed th</w:t>
      </w:r>
      <w:r w:rsidR="0026350C" w:rsidRPr="0026350C">
        <w:rPr>
          <w:rFonts w:ascii="Times New Roman" w:hAnsi="Times New Roman" w:cs="Times New Roman"/>
          <w:sz w:val="24"/>
          <w:szCs w:val="24"/>
        </w:rPr>
        <w:t xml:space="preserve">e idea to colonize the region. </w:t>
      </w:r>
      <w:r w:rsidR="007F3B3C" w:rsidRPr="0026350C">
        <w:rPr>
          <w:rFonts w:ascii="Times New Roman" w:hAnsi="Times New Roman" w:cs="Times New Roman"/>
          <w:sz w:val="24"/>
          <w:szCs w:val="24"/>
        </w:rPr>
        <w:t xml:space="preserve">Therefore, Columbus's discovery was meant for fame and fortune, and though this was not achieved, it gave way for both governments and individuals to explore the Atlantic.  </w:t>
      </w: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372C0" w:rsidRPr="0026350C" w:rsidRDefault="003372C0" w:rsidP="0026350C">
      <w:pPr>
        <w:tabs>
          <w:tab w:val="left" w:pos="3675"/>
        </w:tabs>
        <w:spacing w:line="480" w:lineRule="auto"/>
        <w:rPr>
          <w:rFonts w:ascii="Times New Roman" w:hAnsi="Times New Roman" w:cs="Times New Roman"/>
          <w:sz w:val="24"/>
          <w:szCs w:val="24"/>
        </w:rPr>
      </w:pPr>
    </w:p>
    <w:p w:rsidR="00362663" w:rsidRDefault="00362663">
      <w:pPr>
        <w:rPr>
          <w:rFonts w:ascii="Times New Roman" w:hAnsi="Times New Roman" w:cs="Times New Roman"/>
          <w:sz w:val="24"/>
          <w:szCs w:val="24"/>
        </w:rPr>
      </w:pPr>
      <w:r>
        <w:rPr>
          <w:rFonts w:ascii="Times New Roman" w:hAnsi="Times New Roman" w:cs="Times New Roman"/>
          <w:sz w:val="24"/>
          <w:szCs w:val="24"/>
        </w:rPr>
        <w:br w:type="page"/>
      </w:r>
    </w:p>
    <w:p w:rsidR="0026350C" w:rsidRPr="0026350C" w:rsidRDefault="0026350C" w:rsidP="0026350C">
      <w:pPr>
        <w:tabs>
          <w:tab w:val="left" w:pos="3675"/>
        </w:tabs>
        <w:spacing w:line="480" w:lineRule="auto"/>
        <w:jc w:val="center"/>
        <w:rPr>
          <w:rFonts w:ascii="Times New Roman" w:hAnsi="Times New Roman" w:cs="Times New Roman"/>
          <w:sz w:val="24"/>
          <w:szCs w:val="24"/>
        </w:rPr>
      </w:pPr>
      <w:bookmarkStart w:id="0" w:name="_GoBack"/>
      <w:bookmarkEnd w:id="0"/>
      <w:r w:rsidRPr="0026350C">
        <w:rPr>
          <w:rFonts w:ascii="Times New Roman" w:hAnsi="Times New Roman" w:cs="Times New Roman"/>
          <w:sz w:val="24"/>
          <w:szCs w:val="24"/>
        </w:rPr>
        <w:lastRenderedPageBreak/>
        <w:t>References</w:t>
      </w:r>
    </w:p>
    <w:p w:rsidR="0026350C" w:rsidRPr="0026350C" w:rsidRDefault="0026350C" w:rsidP="0026350C">
      <w:pPr>
        <w:spacing w:after="0" w:line="480" w:lineRule="auto"/>
        <w:ind w:left="720" w:hanging="720"/>
        <w:contextualSpacing/>
        <w:rPr>
          <w:rFonts w:ascii="Times New Roman" w:hAnsi="Times New Roman" w:cs="Times New Roman"/>
          <w:color w:val="222222"/>
          <w:sz w:val="24"/>
          <w:szCs w:val="24"/>
          <w:shd w:val="clear" w:color="auto" w:fill="FFFFFF"/>
        </w:rPr>
      </w:pPr>
      <w:r w:rsidRPr="0026350C">
        <w:rPr>
          <w:rFonts w:ascii="Times New Roman" w:hAnsi="Times New Roman" w:cs="Times New Roman"/>
          <w:color w:val="222222"/>
          <w:sz w:val="24"/>
          <w:szCs w:val="24"/>
          <w:shd w:val="clear" w:color="auto" w:fill="FFFFFF"/>
        </w:rPr>
        <w:t>Kendall, J. (2018). Encyclopedia of the Atlantic World, 1400-1900: Europe, Africa, and the Americas in an Age of Exploration, Trade, and Empires. </w:t>
      </w:r>
      <w:r w:rsidRPr="0026350C">
        <w:rPr>
          <w:rFonts w:ascii="Times New Roman" w:hAnsi="Times New Roman" w:cs="Times New Roman"/>
          <w:i/>
          <w:iCs/>
          <w:color w:val="222222"/>
          <w:sz w:val="24"/>
          <w:szCs w:val="24"/>
          <w:shd w:val="clear" w:color="auto" w:fill="FFFFFF"/>
        </w:rPr>
        <w:t>Reference Reviews</w:t>
      </w:r>
      <w:r w:rsidRPr="0026350C">
        <w:rPr>
          <w:rFonts w:ascii="Times New Roman" w:hAnsi="Times New Roman" w:cs="Times New Roman"/>
          <w:color w:val="222222"/>
          <w:sz w:val="24"/>
          <w:szCs w:val="24"/>
          <w:shd w:val="clear" w:color="auto" w:fill="FFFFFF"/>
        </w:rPr>
        <w:t>.</w:t>
      </w:r>
    </w:p>
    <w:p w:rsidR="00D83AB2" w:rsidRPr="0026350C" w:rsidRDefault="0026350C" w:rsidP="0026350C">
      <w:pPr>
        <w:spacing w:after="0" w:line="480" w:lineRule="auto"/>
        <w:ind w:left="720" w:hanging="720"/>
        <w:contextualSpacing/>
        <w:rPr>
          <w:rFonts w:ascii="Times New Roman" w:hAnsi="Times New Roman" w:cs="Times New Roman"/>
          <w:sz w:val="24"/>
          <w:szCs w:val="24"/>
        </w:rPr>
      </w:pPr>
      <w:r w:rsidRPr="0026350C">
        <w:rPr>
          <w:rFonts w:ascii="Times New Roman" w:hAnsi="Times New Roman" w:cs="Times New Roman"/>
          <w:color w:val="222222"/>
          <w:sz w:val="24"/>
          <w:szCs w:val="24"/>
          <w:shd w:val="clear" w:color="auto" w:fill="FFFFFF"/>
        </w:rPr>
        <w:t>Kelsey, H. (2018). When Christopher Columbus returned from his first voyages of discovery, he reported to the Spanish sovereigns that he had found not only the spice regions of the East but also the location of the mines where King Solomon's fleet had gathered the treasure for building the great temple in Jerusalem. </w:t>
      </w:r>
      <w:proofErr w:type="gramStart"/>
      <w:r w:rsidRPr="0026350C">
        <w:rPr>
          <w:rFonts w:ascii="Times New Roman" w:hAnsi="Times New Roman" w:cs="Times New Roman"/>
          <w:i/>
          <w:iCs/>
          <w:color w:val="222222"/>
          <w:sz w:val="24"/>
          <w:szCs w:val="24"/>
          <w:shd w:val="clear" w:color="auto" w:fill="FFFFFF"/>
        </w:rPr>
        <w:t>Science, Empire and the European Exploration of the Pacific</w:t>
      </w:r>
      <w:r w:rsidRPr="0026350C">
        <w:rPr>
          <w:rFonts w:ascii="Times New Roman" w:hAnsi="Times New Roman" w:cs="Times New Roman"/>
          <w:color w:val="222222"/>
          <w:sz w:val="24"/>
          <w:szCs w:val="24"/>
          <w:shd w:val="clear" w:color="auto" w:fill="FFFFFF"/>
        </w:rPr>
        <w:t>.</w:t>
      </w:r>
      <w:proofErr w:type="gramEnd"/>
    </w:p>
    <w:sectPr w:rsidR="00D83AB2" w:rsidRPr="0026350C" w:rsidSect="003372C0">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880" w:rsidRDefault="00024880" w:rsidP="003372C0">
      <w:pPr>
        <w:spacing w:after="0" w:line="240" w:lineRule="auto"/>
      </w:pPr>
      <w:r>
        <w:separator/>
      </w:r>
    </w:p>
  </w:endnote>
  <w:endnote w:type="continuationSeparator" w:id="0">
    <w:p w:rsidR="00024880" w:rsidRDefault="00024880" w:rsidP="00337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880" w:rsidRDefault="00024880" w:rsidP="003372C0">
      <w:pPr>
        <w:spacing w:after="0" w:line="240" w:lineRule="auto"/>
      </w:pPr>
      <w:r>
        <w:separator/>
      </w:r>
    </w:p>
  </w:footnote>
  <w:footnote w:type="continuationSeparator" w:id="0">
    <w:p w:rsidR="00024880" w:rsidRDefault="00024880" w:rsidP="003372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20045950"/>
      <w:docPartObj>
        <w:docPartGallery w:val="Page Numbers (Top of Page)"/>
        <w:docPartUnique/>
      </w:docPartObj>
    </w:sdtPr>
    <w:sdtEndPr>
      <w:rPr>
        <w:noProof/>
      </w:rPr>
    </w:sdtEndPr>
    <w:sdtContent>
      <w:p w:rsidR="0026350C" w:rsidRPr="0026350C" w:rsidRDefault="0026350C">
        <w:pPr>
          <w:pStyle w:val="Header"/>
          <w:jc w:val="right"/>
          <w:rPr>
            <w:rFonts w:ascii="Times New Roman" w:hAnsi="Times New Roman" w:cs="Times New Roman"/>
            <w:sz w:val="24"/>
            <w:szCs w:val="24"/>
          </w:rPr>
        </w:pPr>
        <w:r w:rsidRPr="0026350C">
          <w:rPr>
            <w:rFonts w:ascii="Times New Roman" w:hAnsi="Times New Roman" w:cs="Times New Roman"/>
            <w:sz w:val="24"/>
            <w:szCs w:val="24"/>
          </w:rPr>
          <w:t>QUESTION 1</w:t>
        </w:r>
        <w:r>
          <w:rPr>
            <w:rFonts w:ascii="Times New Roman" w:hAnsi="Times New Roman" w:cs="Times New Roman"/>
            <w:sz w:val="24"/>
            <w:szCs w:val="24"/>
          </w:rPr>
          <w:t xml:space="preserve">                                                                                                                             </w:t>
        </w:r>
        <w:r w:rsidRPr="0026350C">
          <w:rPr>
            <w:rFonts w:ascii="Times New Roman" w:hAnsi="Times New Roman" w:cs="Times New Roman"/>
            <w:sz w:val="24"/>
            <w:szCs w:val="24"/>
          </w:rPr>
          <w:fldChar w:fldCharType="begin"/>
        </w:r>
        <w:r w:rsidRPr="0026350C">
          <w:rPr>
            <w:rFonts w:ascii="Times New Roman" w:hAnsi="Times New Roman" w:cs="Times New Roman"/>
            <w:sz w:val="24"/>
            <w:szCs w:val="24"/>
          </w:rPr>
          <w:instrText xml:space="preserve"> PAGE   \* MERGEFORMAT </w:instrText>
        </w:r>
        <w:r w:rsidRPr="0026350C">
          <w:rPr>
            <w:rFonts w:ascii="Times New Roman" w:hAnsi="Times New Roman" w:cs="Times New Roman"/>
            <w:sz w:val="24"/>
            <w:szCs w:val="24"/>
          </w:rPr>
          <w:fldChar w:fldCharType="separate"/>
        </w:r>
        <w:r w:rsidR="00362663">
          <w:rPr>
            <w:rFonts w:ascii="Times New Roman" w:hAnsi="Times New Roman" w:cs="Times New Roman"/>
            <w:noProof/>
            <w:sz w:val="24"/>
            <w:szCs w:val="24"/>
          </w:rPr>
          <w:t>4</w:t>
        </w:r>
        <w:r w:rsidRPr="0026350C">
          <w:rPr>
            <w:rFonts w:ascii="Times New Roman" w:hAnsi="Times New Roman" w:cs="Times New Roman"/>
            <w:noProof/>
            <w:sz w:val="24"/>
            <w:szCs w:val="24"/>
          </w:rPr>
          <w:fldChar w:fldCharType="end"/>
        </w:r>
      </w:p>
    </w:sdtContent>
  </w:sdt>
  <w:p w:rsidR="0026350C" w:rsidRPr="0026350C" w:rsidRDefault="0026350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5360741"/>
      <w:docPartObj>
        <w:docPartGallery w:val="Page Numbers (Top of Page)"/>
        <w:docPartUnique/>
      </w:docPartObj>
    </w:sdtPr>
    <w:sdtEndPr>
      <w:rPr>
        <w:noProof/>
      </w:rPr>
    </w:sdtEndPr>
    <w:sdtContent>
      <w:p w:rsidR="0026350C" w:rsidRPr="0026350C" w:rsidRDefault="0026350C">
        <w:pPr>
          <w:pStyle w:val="Header"/>
          <w:jc w:val="right"/>
          <w:rPr>
            <w:rFonts w:ascii="Times New Roman" w:hAnsi="Times New Roman" w:cs="Times New Roman"/>
            <w:sz w:val="24"/>
            <w:szCs w:val="24"/>
          </w:rPr>
        </w:pPr>
        <w:r w:rsidRPr="0026350C">
          <w:rPr>
            <w:rFonts w:ascii="Times New Roman" w:hAnsi="Times New Roman" w:cs="Times New Roman"/>
            <w:sz w:val="24"/>
            <w:szCs w:val="24"/>
          </w:rPr>
          <w:t>Running head: QUESTION 1</w:t>
        </w:r>
        <w:r>
          <w:rPr>
            <w:rFonts w:ascii="Times New Roman" w:hAnsi="Times New Roman" w:cs="Times New Roman"/>
            <w:sz w:val="24"/>
            <w:szCs w:val="24"/>
          </w:rPr>
          <w:t xml:space="preserve">                                                                                                     </w:t>
        </w:r>
        <w:r w:rsidRPr="0026350C">
          <w:rPr>
            <w:rFonts w:ascii="Times New Roman" w:hAnsi="Times New Roman" w:cs="Times New Roman"/>
            <w:sz w:val="24"/>
            <w:szCs w:val="24"/>
          </w:rPr>
          <w:fldChar w:fldCharType="begin"/>
        </w:r>
        <w:r w:rsidRPr="0026350C">
          <w:rPr>
            <w:rFonts w:ascii="Times New Roman" w:hAnsi="Times New Roman" w:cs="Times New Roman"/>
            <w:sz w:val="24"/>
            <w:szCs w:val="24"/>
          </w:rPr>
          <w:instrText xml:space="preserve"> PAGE   \* MERGEFORMAT </w:instrText>
        </w:r>
        <w:r w:rsidRPr="0026350C">
          <w:rPr>
            <w:rFonts w:ascii="Times New Roman" w:hAnsi="Times New Roman" w:cs="Times New Roman"/>
            <w:sz w:val="24"/>
            <w:szCs w:val="24"/>
          </w:rPr>
          <w:fldChar w:fldCharType="separate"/>
        </w:r>
        <w:r w:rsidR="00ED60CD">
          <w:rPr>
            <w:rFonts w:ascii="Times New Roman" w:hAnsi="Times New Roman" w:cs="Times New Roman"/>
            <w:noProof/>
            <w:sz w:val="24"/>
            <w:szCs w:val="24"/>
          </w:rPr>
          <w:t>1</w:t>
        </w:r>
        <w:r w:rsidRPr="0026350C">
          <w:rPr>
            <w:rFonts w:ascii="Times New Roman" w:hAnsi="Times New Roman" w:cs="Times New Roman"/>
            <w:noProof/>
            <w:sz w:val="24"/>
            <w:szCs w:val="24"/>
          </w:rPr>
          <w:fldChar w:fldCharType="end"/>
        </w:r>
      </w:p>
    </w:sdtContent>
  </w:sdt>
  <w:p w:rsidR="0026350C" w:rsidRPr="0026350C" w:rsidRDefault="0026350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5C7"/>
    <w:rsid w:val="00017A45"/>
    <w:rsid w:val="00024880"/>
    <w:rsid w:val="0005141D"/>
    <w:rsid w:val="000F4E85"/>
    <w:rsid w:val="002205C7"/>
    <w:rsid w:val="0026350C"/>
    <w:rsid w:val="00294FF7"/>
    <w:rsid w:val="003372C0"/>
    <w:rsid w:val="00362663"/>
    <w:rsid w:val="005D770A"/>
    <w:rsid w:val="00643FEA"/>
    <w:rsid w:val="007A5B37"/>
    <w:rsid w:val="007F3B3C"/>
    <w:rsid w:val="008A571E"/>
    <w:rsid w:val="009C6752"/>
    <w:rsid w:val="00B906EB"/>
    <w:rsid w:val="00D83AB2"/>
    <w:rsid w:val="00E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2C0"/>
  </w:style>
  <w:style w:type="paragraph" w:styleId="Footer">
    <w:name w:val="footer"/>
    <w:basedOn w:val="Normal"/>
    <w:link w:val="FooterChar"/>
    <w:uiPriority w:val="99"/>
    <w:unhideWhenUsed/>
    <w:rsid w:val="00337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2C0"/>
  </w:style>
  <w:style w:type="paragraph" w:styleId="BalloonText">
    <w:name w:val="Balloon Text"/>
    <w:basedOn w:val="Normal"/>
    <w:link w:val="BalloonTextChar"/>
    <w:uiPriority w:val="99"/>
    <w:semiHidden/>
    <w:unhideWhenUsed/>
    <w:rsid w:val="003372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2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2C0"/>
  </w:style>
  <w:style w:type="paragraph" w:styleId="Footer">
    <w:name w:val="footer"/>
    <w:basedOn w:val="Normal"/>
    <w:link w:val="FooterChar"/>
    <w:uiPriority w:val="99"/>
    <w:unhideWhenUsed/>
    <w:rsid w:val="00337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2C0"/>
  </w:style>
  <w:style w:type="paragraph" w:styleId="BalloonText">
    <w:name w:val="Balloon Text"/>
    <w:basedOn w:val="Normal"/>
    <w:link w:val="BalloonTextChar"/>
    <w:uiPriority w:val="99"/>
    <w:semiHidden/>
    <w:unhideWhenUsed/>
    <w:rsid w:val="003372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2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2020-02-17T16:55:00Z</dcterms:created>
  <dcterms:modified xsi:type="dcterms:W3CDTF">2020-02-17T16:26:00Z</dcterms:modified>
</cp:coreProperties>
</file>